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81" w:rsidRDefault="006429CA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24D3" w:rsidRDefault="005424D3">
      <w:pPr>
        <w:spacing w:after="0"/>
        <w:ind w:left="10" w:right="7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24D3" w:rsidRDefault="005424D3">
      <w:pPr>
        <w:spacing w:after="0"/>
        <w:ind w:left="10" w:right="7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29.09.2021г. №60</w:t>
      </w:r>
    </w:p>
    <w:p w:rsidR="00E16E4D" w:rsidRDefault="00E16E4D">
      <w:pPr>
        <w:spacing w:after="0"/>
        <w:ind w:left="10" w:right="7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E16E4D" w:rsidRDefault="00E16E4D">
      <w:pPr>
        <w:spacing w:after="0"/>
        <w:ind w:left="10" w:right="7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ИРКУТСКАЯ ОБЛАСТЬ</w:t>
      </w:r>
    </w:p>
    <w:p w:rsidR="00E16E4D" w:rsidRDefault="00E16E4D">
      <w:pPr>
        <w:spacing w:after="0"/>
        <w:ind w:left="10" w:right="7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КИРЕНСКИЙ РАЙОН</w:t>
      </w:r>
    </w:p>
    <w:p w:rsidR="00E16E4D" w:rsidRDefault="00E16E4D">
      <w:pPr>
        <w:spacing w:after="0"/>
        <w:ind w:left="10" w:right="7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КОРШУНОВСКОГО</w:t>
      </w:r>
    </w:p>
    <w:p w:rsidR="00E16E4D" w:rsidRDefault="00E16E4D">
      <w:pPr>
        <w:spacing w:after="0"/>
        <w:ind w:left="10" w:right="7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430D81" w:rsidRDefault="005424D3" w:rsidP="005424D3">
      <w:pPr>
        <w:spacing w:after="0"/>
        <w:ind w:righ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30D81" w:rsidRDefault="00430D81">
      <w:pPr>
        <w:spacing w:after="145"/>
      </w:pPr>
    </w:p>
    <w:p w:rsidR="00430D81" w:rsidRPr="00760ADB" w:rsidRDefault="005424D3" w:rsidP="003F2574">
      <w:pPr>
        <w:spacing w:after="5" w:line="270" w:lineRule="auto"/>
        <w:ind w:left="-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0ADB">
        <w:rPr>
          <w:rFonts w:ascii="Times New Roman" w:eastAsia="Arial" w:hAnsi="Times New Roman" w:cs="Times New Roman"/>
          <w:b/>
          <w:sz w:val="28"/>
          <w:szCs w:val="28"/>
        </w:rPr>
        <w:t>ОБ УТВЕРЖДЕНИИ МЕТОДИКИ РАСЧЕТА МЕЖБЮДЖЕТНЫХ ТРАНСФЕРТОВ, ПЕРЕДАВАЕМЫХ БЮДЖЕТУ КИРЕНСКОГО  МУНИЦИПАЛЬНОГО  РАЙОНА НА ОСУЩЕСТВЛЕНИЕ ЧАСТИ ПОЛНОМОЧИЙ ПО РЕШЕНИЮ ВОПРОСОВ МЕСТНОГО ЗНАЧЕНИЯ В СООТВЕТСТВИИ С ЗАКЛЮЧЕННЫМИ СОГЛАШЕНИЯМИ НА 2022 ГОД»</w:t>
      </w:r>
    </w:p>
    <w:p w:rsidR="00430D81" w:rsidRDefault="006429CA">
      <w:pPr>
        <w:spacing w:after="12"/>
      </w:pPr>
      <w:r>
        <w:rPr>
          <w:rFonts w:ascii="Arial" w:eastAsia="Arial" w:hAnsi="Arial" w:cs="Arial"/>
          <w:sz w:val="24"/>
        </w:rPr>
        <w:t xml:space="preserve"> </w:t>
      </w:r>
    </w:p>
    <w:p w:rsidR="00430D81" w:rsidRPr="005424D3" w:rsidRDefault="003F2574" w:rsidP="003F2574">
      <w:pPr>
        <w:spacing w:after="5" w:line="266" w:lineRule="auto"/>
        <w:ind w:left="417" w:right="56" w:hanging="432"/>
        <w:jc w:val="both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      </w:t>
      </w:r>
      <w:r w:rsidR="006429CA" w:rsidRPr="005424D3">
        <w:rPr>
          <w:rFonts w:ascii="Arial" w:eastAsia="Times New Roman" w:hAnsi="Arial" w:cs="Arial"/>
          <w:sz w:val="24"/>
          <w:szCs w:val="24"/>
        </w:rPr>
        <w:t>Руководствуясь ст.172 Бюджетного кодек</w:t>
      </w:r>
      <w:r w:rsidRPr="005424D3">
        <w:rPr>
          <w:rFonts w:ascii="Arial" w:eastAsia="Times New Roman" w:hAnsi="Arial" w:cs="Arial"/>
          <w:sz w:val="24"/>
          <w:szCs w:val="24"/>
        </w:rPr>
        <w:t xml:space="preserve">са Российской Федерации, ст.14 </w:t>
      </w:r>
      <w:r w:rsidR="006429CA" w:rsidRPr="005424D3">
        <w:rPr>
          <w:rFonts w:ascii="Arial" w:eastAsia="Times New Roman" w:hAnsi="Arial" w:cs="Arial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РФ», Положением о бюджетном процессе в </w:t>
      </w:r>
      <w:proofErr w:type="spellStart"/>
      <w:r w:rsidRPr="005424D3">
        <w:rPr>
          <w:rFonts w:ascii="Arial" w:eastAsia="Times New Roman" w:hAnsi="Arial" w:cs="Arial"/>
          <w:sz w:val="24"/>
          <w:szCs w:val="24"/>
        </w:rPr>
        <w:t>Коршуновском</w:t>
      </w:r>
      <w:proofErr w:type="spellEnd"/>
      <w:r w:rsidR="006429CA" w:rsidRPr="005424D3">
        <w:rPr>
          <w:rFonts w:ascii="Arial" w:eastAsia="Times New Roman" w:hAnsi="Arial" w:cs="Arial"/>
          <w:sz w:val="24"/>
          <w:szCs w:val="24"/>
        </w:rPr>
        <w:t xml:space="preserve"> муниципальном  образовании, Уставом </w:t>
      </w:r>
      <w:proofErr w:type="spellStart"/>
      <w:r w:rsidRPr="005424D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6429CA" w:rsidRPr="005424D3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 </w:t>
      </w:r>
    </w:p>
    <w:p w:rsidR="00430D81" w:rsidRDefault="006429CA">
      <w:pPr>
        <w:spacing w:after="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30D81" w:rsidRDefault="006429CA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>ПОСТАНОВЛЯЮ: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30D81" w:rsidRDefault="006429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30D81" w:rsidRPr="005424D3" w:rsidRDefault="006429CA">
      <w:pPr>
        <w:numPr>
          <w:ilvl w:val="0"/>
          <w:numId w:val="1"/>
        </w:numPr>
        <w:spacing w:after="5" w:line="266" w:lineRule="auto"/>
        <w:ind w:right="56" w:hanging="408"/>
        <w:jc w:val="both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Утвердить Методику расчета межбюджетных трансфертов, </w:t>
      </w:r>
      <w:r w:rsidR="00E16E4D" w:rsidRPr="005424D3">
        <w:rPr>
          <w:rFonts w:ascii="Arial" w:eastAsia="Times New Roman" w:hAnsi="Arial" w:cs="Arial"/>
          <w:sz w:val="24"/>
          <w:szCs w:val="24"/>
        </w:rPr>
        <w:t xml:space="preserve">передаваемых  бюджету </w:t>
      </w:r>
      <w:proofErr w:type="spellStart"/>
      <w:r w:rsidR="00E16E4D" w:rsidRPr="005424D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E16E4D" w:rsidRPr="005424D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424D3">
        <w:rPr>
          <w:rFonts w:ascii="Arial" w:eastAsia="Times New Roman" w:hAnsi="Arial" w:cs="Arial"/>
          <w:sz w:val="24"/>
          <w:szCs w:val="24"/>
        </w:rPr>
        <w:t xml:space="preserve"> на осуществление части полномочий по решению  вопросов местного значения в соответствии с заключенными  соглашениями на 202</w:t>
      </w:r>
      <w:r w:rsidR="003F2574" w:rsidRPr="005424D3">
        <w:rPr>
          <w:rFonts w:ascii="Arial" w:eastAsia="Times New Roman" w:hAnsi="Arial" w:cs="Arial"/>
          <w:sz w:val="24"/>
          <w:szCs w:val="24"/>
        </w:rPr>
        <w:t>2</w:t>
      </w:r>
      <w:r w:rsidRPr="005424D3">
        <w:rPr>
          <w:rFonts w:ascii="Arial" w:eastAsia="Times New Roman" w:hAnsi="Arial" w:cs="Arial"/>
          <w:sz w:val="24"/>
          <w:szCs w:val="24"/>
        </w:rPr>
        <w:t xml:space="preserve"> год (</w:t>
      </w:r>
      <w:r w:rsidRPr="005424D3">
        <w:rPr>
          <w:rFonts w:ascii="Arial" w:eastAsia="Times New Roman" w:hAnsi="Arial" w:cs="Arial"/>
          <w:color w:val="000080"/>
          <w:sz w:val="24"/>
          <w:szCs w:val="24"/>
        </w:rPr>
        <w:t>Приложение</w:t>
      </w:r>
      <w:r w:rsidRPr="005424D3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3F2574" w:rsidRPr="005424D3" w:rsidRDefault="006429CA">
      <w:pPr>
        <w:numPr>
          <w:ilvl w:val="0"/>
          <w:numId w:val="1"/>
        </w:numPr>
        <w:spacing w:after="5" w:line="266" w:lineRule="auto"/>
        <w:ind w:right="56" w:hanging="408"/>
        <w:jc w:val="both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Настоящее  постановление  вступает  в  силу  со  дня  его официального  опубликования (обнародования) в журнале «Информационный Вестник </w:t>
      </w:r>
      <w:proofErr w:type="spellStart"/>
      <w:r w:rsidR="003F2574" w:rsidRPr="005424D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5424D3">
        <w:rPr>
          <w:rFonts w:ascii="Arial" w:eastAsia="Times New Roman" w:hAnsi="Arial" w:cs="Arial"/>
          <w:sz w:val="24"/>
          <w:szCs w:val="24"/>
        </w:rPr>
        <w:t xml:space="preserve"> МО» и в телекоммуникационной сети Интернет на сайте Киренского муниципального района в разделе «Поселения района».</w:t>
      </w:r>
    </w:p>
    <w:p w:rsidR="00430D81" w:rsidRPr="005424D3" w:rsidRDefault="006429CA" w:rsidP="003F2574">
      <w:pPr>
        <w:spacing w:after="5" w:line="266" w:lineRule="auto"/>
        <w:ind w:right="56"/>
        <w:jc w:val="both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 3.  Контроль  исполнения  настоящего  постановления  оставляю  за  собой.</w:t>
      </w:r>
      <w:r w:rsidRPr="005424D3">
        <w:rPr>
          <w:rFonts w:ascii="Arial" w:eastAsia="Arial" w:hAnsi="Arial" w:cs="Arial"/>
          <w:sz w:val="24"/>
          <w:szCs w:val="24"/>
        </w:rPr>
        <w:t xml:space="preserve"> </w:t>
      </w:r>
    </w:p>
    <w:p w:rsidR="00430D81" w:rsidRPr="005424D3" w:rsidRDefault="006429CA">
      <w:pPr>
        <w:spacing w:after="0"/>
        <w:rPr>
          <w:rFonts w:ascii="Arial" w:hAnsi="Arial" w:cs="Arial"/>
          <w:sz w:val="24"/>
          <w:szCs w:val="24"/>
        </w:rPr>
      </w:pPr>
      <w:r w:rsidRPr="005424D3">
        <w:rPr>
          <w:rFonts w:ascii="Arial" w:eastAsia="Arial" w:hAnsi="Arial" w:cs="Arial"/>
          <w:sz w:val="24"/>
          <w:szCs w:val="24"/>
        </w:rPr>
        <w:t xml:space="preserve"> </w:t>
      </w:r>
    </w:p>
    <w:p w:rsidR="00430D81" w:rsidRPr="005424D3" w:rsidRDefault="006429CA" w:rsidP="005424D3">
      <w:pPr>
        <w:spacing w:after="98"/>
        <w:rPr>
          <w:rFonts w:ascii="Arial" w:hAnsi="Arial" w:cs="Arial"/>
          <w:sz w:val="24"/>
          <w:szCs w:val="24"/>
        </w:rPr>
      </w:pPr>
      <w:r w:rsidRPr="005424D3">
        <w:rPr>
          <w:rFonts w:ascii="Arial" w:eastAsia="Arial" w:hAnsi="Arial" w:cs="Arial"/>
          <w:sz w:val="24"/>
          <w:szCs w:val="24"/>
        </w:rPr>
        <w:t xml:space="preserve"> </w:t>
      </w:r>
      <w:r w:rsidRPr="005424D3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proofErr w:type="spellStart"/>
      <w:r w:rsidR="003F2574" w:rsidRPr="005424D3">
        <w:rPr>
          <w:rFonts w:ascii="Arial" w:eastAsia="Times New Roman" w:hAnsi="Arial" w:cs="Arial"/>
          <w:b/>
          <w:sz w:val="24"/>
          <w:szCs w:val="24"/>
        </w:rPr>
        <w:t>Коршуновского</w:t>
      </w:r>
      <w:proofErr w:type="spellEnd"/>
      <w:r w:rsidRPr="005424D3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430D81" w:rsidRPr="005424D3" w:rsidRDefault="006429CA">
      <w:pPr>
        <w:spacing w:after="0"/>
        <w:ind w:left="-5" w:hanging="10"/>
        <w:rPr>
          <w:rFonts w:ascii="Arial" w:hAnsi="Arial" w:cs="Arial"/>
          <w:sz w:val="24"/>
          <w:szCs w:val="24"/>
        </w:rPr>
      </w:pPr>
      <w:proofErr w:type="gramStart"/>
      <w:r w:rsidRPr="005424D3">
        <w:rPr>
          <w:rFonts w:ascii="Arial" w:eastAsia="Times New Roman" w:hAnsi="Arial" w:cs="Arial"/>
          <w:b/>
          <w:sz w:val="24"/>
          <w:szCs w:val="24"/>
        </w:rPr>
        <w:t>муниципального  образования</w:t>
      </w:r>
      <w:proofErr w:type="gramEnd"/>
      <w:r w:rsidRPr="005424D3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3F2574" w:rsidRPr="005424D3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5424D3" w:rsidRPr="005424D3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 w:rsidR="003F2574" w:rsidRPr="005424D3">
        <w:rPr>
          <w:rFonts w:ascii="Arial" w:eastAsia="Times New Roman" w:hAnsi="Arial" w:cs="Arial"/>
          <w:b/>
          <w:sz w:val="24"/>
          <w:szCs w:val="24"/>
        </w:rPr>
        <w:t xml:space="preserve">  Д. В. </w:t>
      </w:r>
      <w:proofErr w:type="spellStart"/>
      <w:r w:rsidR="003F2574" w:rsidRPr="005424D3">
        <w:rPr>
          <w:rFonts w:ascii="Arial" w:eastAsia="Times New Roman" w:hAnsi="Arial" w:cs="Arial"/>
          <w:b/>
          <w:sz w:val="24"/>
          <w:szCs w:val="24"/>
        </w:rPr>
        <w:t>Округин</w:t>
      </w:r>
      <w:proofErr w:type="spellEnd"/>
      <w:r w:rsidRPr="005424D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30D81" w:rsidRDefault="006429CA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5424D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Default="0096797D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96797D" w:rsidRPr="005424D3" w:rsidRDefault="0096797D">
      <w:pPr>
        <w:spacing w:after="0"/>
        <w:rPr>
          <w:rFonts w:ascii="Arial" w:hAnsi="Arial" w:cs="Arial"/>
          <w:sz w:val="24"/>
          <w:szCs w:val="24"/>
        </w:rPr>
      </w:pPr>
    </w:p>
    <w:p w:rsidR="00481AF1" w:rsidRDefault="00481AF1" w:rsidP="005424D3">
      <w:pPr>
        <w:spacing w:after="0"/>
        <w:jc w:val="right"/>
        <w:rPr>
          <w:rFonts w:ascii="Times New Roman" w:eastAsia="Times New Roman" w:hAnsi="Times New Roman" w:cs="Times New Roman"/>
          <w:b/>
          <w:sz w:val="16"/>
        </w:rPr>
      </w:pPr>
    </w:p>
    <w:p w:rsidR="00430D81" w:rsidRDefault="006429CA" w:rsidP="005424D3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Приложение №1 </w:t>
      </w:r>
    </w:p>
    <w:p w:rsidR="003F2574" w:rsidRDefault="003F2574" w:rsidP="003F2574">
      <w:pPr>
        <w:spacing w:after="9" w:line="32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постановлению администрации </w:t>
      </w:r>
    </w:p>
    <w:p w:rsidR="00430D81" w:rsidRDefault="003F2574" w:rsidP="003F2574">
      <w:pPr>
        <w:spacing w:after="9" w:line="320" w:lineRule="auto"/>
        <w:jc w:val="right"/>
      </w:pPr>
      <w:proofErr w:type="spellStart"/>
      <w:r>
        <w:rPr>
          <w:rFonts w:ascii="Times New Roman" w:eastAsia="Times New Roman" w:hAnsi="Times New Roman" w:cs="Times New Roman"/>
          <w:sz w:val="20"/>
        </w:rPr>
        <w:t>Коршуновского</w:t>
      </w:r>
      <w:proofErr w:type="spellEnd"/>
      <w:r w:rsidR="006429CA">
        <w:rPr>
          <w:rFonts w:ascii="Times New Roman" w:eastAsia="Times New Roman" w:hAnsi="Times New Roman" w:cs="Times New Roman"/>
          <w:sz w:val="20"/>
        </w:rPr>
        <w:t xml:space="preserve"> сельского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429CA">
        <w:rPr>
          <w:rFonts w:ascii="Times New Roman" w:eastAsia="Times New Roman" w:hAnsi="Times New Roman" w:cs="Times New Roman"/>
          <w:sz w:val="20"/>
        </w:rPr>
        <w:t xml:space="preserve">поселения </w:t>
      </w:r>
    </w:p>
    <w:p w:rsidR="00430D81" w:rsidRDefault="006429CA">
      <w:pPr>
        <w:spacing w:after="110"/>
        <w:ind w:left="10" w:right="58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от   </w:t>
      </w:r>
      <w:r w:rsidR="00760ADB">
        <w:rPr>
          <w:rFonts w:ascii="Times New Roman" w:eastAsia="Times New Roman" w:hAnsi="Times New Roman" w:cs="Times New Roman"/>
          <w:sz w:val="20"/>
        </w:rPr>
        <w:t>29</w:t>
      </w:r>
      <w:r w:rsidR="00E16E4D">
        <w:rPr>
          <w:rFonts w:ascii="Times New Roman" w:eastAsia="Times New Roman" w:hAnsi="Times New Roman" w:cs="Times New Roman"/>
          <w:sz w:val="20"/>
        </w:rPr>
        <w:t>.09.2021г.</w:t>
      </w:r>
      <w:r>
        <w:rPr>
          <w:rFonts w:ascii="Times New Roman" w:eastAsia="Times New Roman" w:hAnsi="Times New Roman" w:cs="Times New Roman"/>
          <w:sz w:val="20"/>
        </w:rPr>
        <w:t xml:space="preserve"> г. № </w:t>
      </w:r>
      <w:r w:rsidR="00760ADB">
        <w:rPr>
          <w:rFonts w:ascii="Times New Roman" w:eastAsia="Times New Roman" w:hAnsi="Times New Roman" w:cs="Times New Roman"/>
          <w:sz w:val="20"/>
        </w:rPr>
        <w:t>60</w:t>
      </w:r>
      <w:r w:rsidR="00FD040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29CA" w:rsidRDefault="006429CA">
      <w:pPr>
        <w:spacing w:after="110"/>
        <w:ind w:left="10" w:right="58" w:hanging="10"/>
        <w:jc w:val="right"/>
      </w:pPr>
    </w:p>
    <w:p w:rsidR="00430D81" w:rsidRPr="009D0BAC" w:rsidRDefault="006429CA" w:rsidP="009D0BAC">
      <w:pPr>
        <w:spacing w:after="172" w:line="272" w:lineRule="auto"/>
        <w:jc w:val="center"/>
        <w:rPr>
          <w:b/>
          <w:sz w:val="28"/>
          <w:szCs w:val="28"/>
        </w:rPr>
      </w:pPr>
      <w:r w:rsidRPr="009D0B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Методики расчета межбюджетных трансфертов,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</w:r>
      <w:r w:rsidR="00E813F1" w:rsidRPr="009D0B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2022 год и </w:t>
      </w:r>
      <w:r w:rsidR="009D0BAC" w:rsidRPr="009D0B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E813F1" w:rsidRPr="009D0BAC">
        <w:rPr>
          <w:rFonts w:ascii="Times New Roman" w:eastAsia="Times New Roman" w:hAnsi="Times New Roman" w:cs="Times New Roman"/>
          <w:b/>
          <w:sz w:val="28"/>
          <w:szCs w:val="28"/>
        </w:rPr>
        <w:t>плановый период 2023</w:t>
      </w:r>
      <w:r w:rsidR="009D0BAC" w:rsidRPr="009D0BAC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E813F1" w:rsidRPr="009D0BA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9D0BAC" w:rsidRPr="009D0BA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3F2574" w:rsidRPr="005424D3" w:rsidRDefault="006429CA" w:rsidP="00E813F1">
      <w:pPr>
        <w:spacing w:after="174" w:line="269" w:lineRule="auto"/>
        <w:ind w:right="52" w:hanging="15"/>
        <w:jc w:val="both"/>
        <w:rPr>
          <w:rFonts w:ascii="Arial" w:eastAsia="Times New Roman" w:hAnsi="Arial" w:cs="Arial"/>
          <w:sz w:val="24"/>
          <w:szCs w:val="24"/>
        </w:rPr>
      </w:pPr>
      <w:r w:rsidRPr="003F25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24D3">
        <w:rPr>
          <w:rFonts w:ascii="Arial" w:eastAsia="Times New Roman" w:hAnsi="Arial" w:cs="Arial"/>
          <w:sz w:val="24"/>
          <w:szCs w:val="24"/>
        </w:rPr>
        <w:t>.</w:t>
      </w:r>
      <w:r w:rsidR="003F2574" w:rsidRPr="005424D3">
        <w:rPr>
          <w:rFonts w:ascii="Arial" w:eastAsia="Times New Roman" w:hAnsi="Arial" w:cs="Arial"/>
          <w:sz w:val="24"/>
          <w:szCs w:val="24"/>
        </w:rPr>
        <w:t xml:space="preserve">     </w:t>
      </w:r>
      <w:r w:rsidRPr="005424D3">
        <w:rPr>
          <w:rFonts w:ascii="Arial" w:eastAsia="Times New Roman" w:hAnsi="Arial" w:cs="Arial"/>
          <w:sz w:val="24"/>
          <w:szCs w:val="24"/>
        </w:rPr>
        <w:t xml:space="preserve">Настоящая методика устанавливает порядок определения объема финансовых средств бюджета </w:t>
      </w:r>
      <w:proofErr w:type="spellStart"/>
      <w:r w:rsidR="003F2574" w:rsidRPr="005424D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5424D3">
        <w:rPr>
          <w:rFonts w:ascii="Arial" w:eastAsia="Times New Roman" w:hAnsi="Arial" w:cs="Arial"/>
          <w:sz w:val="24"/>
          <w:szCs w:val="24"/>
        </w:rPr>
        <w:t xml:space="preserve"> сельского поселения (далее – поселение), направляемых бюджету Киренского муниципального района на осуществление части полномочий по решению вопросов местного </w:t>
      </w:r>
      <w:r w:rsidRPr="005424D3">
        <w:rPr>
          <w:rFonts w:ascii="Arial" w:eastAsia="Times New Roman" w:hAnsi="Arial" w:cs="Arial"/>
          <w:sz w:val="24"/>
          <w:szCs w:val="24"/>
        </w:rPr>
        <w:tab/>
        <w:t xml:space="preserve">значения </w:t>
      </w:r>
      <w:r w:rsidRPr="005424D3">
        <w:rPr>
          <w:rFonts w:ascii="Arial" w:eastAsia="Times New Roman" w:hAnsi="Arial" w:cs="Arial"/>
          <w:sz w:val="24"/>
          <w:szCs w:val="24"/>
        </w:rPr>
        <w:tab/>
        <w:t xml:space="preserve">в </w:t>
      </w:r>
      <w:r w:rsidR="00E813F1" w:rsidRPr="005424D3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Pr="005424D3">
        <w:rPr>
          <w:rFonts w:ascii="Arial" w:eastAsia="Times New Roman" w:hAnsi="Arial" w:cs="Arial"/>
          <w:sz w:val="24"/>
          <w:szCs w:val="24"/>
        </w:rPr>
        <w:t xml:space="preserve">с заключенными </w:t>
      </w:r>
      <w:r w:rsidRPr="005424D3">
        <w:rPr>
          <w:rFonts w:ascii="Arial" w:eastAsia="Times New Roman" w:hAnsi="Arial" w:cs="Arial"/>
          <w:sz w:val="24"/>
          <w:szCs w:val="24"/>
        </w:rPr>
        <w:tab/>
        <w:t xml:space="preserve">соглашениями. </w:t>
      </w:r>
    </w:p>
    <w:p w:rsidR="003F2574" w:rsidRPr="005424D3" w:rsidRDefault="006429CA" w:rsidP="00E813F1">
      <w:pPr>
        <w:spacing w:after="174" w:line="269" w:lineRule="auto"/>
        <w:ind w:right="52" w:hanging="15"/>
        <w:rPr>
          <w:rFonts w:ascii="Arial" w:eastAsia="Times New Roman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2. Межбюджетные трансферты, передаваемые бюджету Киренского </w:t>
      </w:r>
      <w:r w:rsidR="009D0BAC" w:rsidRPr="005424D3">
        <w:rPr>
          <w:rFonts w:ascii="Arial" w:eastAsia="Times New Roman" w:hAnsi="Arial" w:cs="Arial"/>
          <w:sz w:val="24"/>
          <w:szCs w:val="24"/>
        </w:rPr>
        <w:t>м</w:t>
      </w:r>
      <w:r w:rsidRPr="005424D3">
        <w:rPr>
          <w:rFonts w:ascii="Arial" w:eastAsia="Times New Roman" w:hAnsi="Arial" w:cs="Arial"/>
          <w:sz w:val="24"/>
          <w:szCs w:val="24"/>
        </w:rPr>
        <w:t xml:space="preserve">униципального района на осуществление части полномочий по решению вопросов местного значения в соответствии с заключенными соглашениями (далее – межбюджетные трансферты) предоставляются в пределах бюджетных ассигнований, предусмотренных в бюджете поселения </w:t>
      </w:r>
      <w:r w:rsidRPr="005424D3">
        <w:rPr>
          <w:rFonts w:ascii="Arial" w:eastAsia="Times New Roman" w:hAnsi="Arial" w:cs="Arial"/>
          <w:sz w:val="24"/>
          <w:szCs w:val="24"/>
        </w:rPr>
        <w:tab/>
        <w:t xml:space="preserve">на </w:t>
      </w:r>
      <w:r w:rsidRPr="005424D3">
        <w:rPr>
          <w:rFonts w:ascii="Arial" w:eastAsia="Times New Roman" w:hAnsi="Arial" w:cs="Arial"/>
          <w:sz w:val="24"/>
          <w:szCs w:val="24"/>
        </w:rPr>
        <w:tab/>
        <w:t>соответствующий финансовый</w:t>
      </w:r>
      <w:r w:rsidR="00E813F1" w:rsidRPr="005424D3">
        <w:rPr>
          <w:rFonts w:ascii="Arial" w:eastAsia="Times New Roman" w:hAnsi="Arial" w:cs="Arial"/>
          <w:sz w:val="24"/>
          <w:szCs w:val="24"/>
        </w:rPr>
        <w:t xml:space="preserve"> </w:t>
      </w:r>
      <w:r w:rsidRPr="005424D3">
        <w:rPr>
          <w:rFonts w:ascii="Arial" w:eastAsia="Times New Roman" w:hAnsi="Arial" w:cs="Arial"/>
          <w:sz w:val="24"/>
          <w:szCs w:val="24"/>
        </w:rPr>
        <w:t>год.</w:t>
      </w:r>
    </w:p>
    <w:p w:rsidR="00430D81" w:rsidRPr="005424D3" w:rsidRDefault="006429CA" w:rsidP="00E813F1">
      <w:pPr>
        <w:spacing w:after="174" w:line="269" w:lineRule="auto"/>
        <w:ind w:right="52"/>
        <w:jc w:val="both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 3. </w:t>
      </w:r>
      <w:r w:rsidRPr="005424D3">
        <w:rPr>
          <w:rFonts w:ascii="Arial" w:eastAsia="Times New Roman" w:hAnsi="Arial" w:cs="Arial"/>
          <w:sz w:val="24"/>
          <w:szCs w:val="24"/>
        </w:rPr>
        <w:tab/>
        <w:t xml:space="preserve">Размер </w:t>
      </w:r>
      <w:r w:rsidRPr="005424D3">
        <w:rPr>
          <w:rFonts w:ascii="Arial" w:eastAsia="Times New Roman" w:hAnsi="Arial" w:cs="Arial"/>
          <w:sz w:val="24"/>
          <w:szCs w:val="24"/>
        </w:rPr>
        <w:tab/>
        <w:t>межбюджетного</w:t>
      </w:r>
      <w:r w:rsidR="00E813F1" w:rsidRPr="005424D3">
        <w:rPr>
          <w:rFonts w:ascii="Arial" w:eastAsia="Times New Roman" w:hAnsi="Arial" w:cs="Arial"/>
          <w:sz w:val="24"/>
          <w:szCs w:val="24"/>
        </w:rPr>
        <w:t xml:space="preserve"> </w:t>
      </w:r>
      <w:r w:rsidR="00E813F1" w:rsidRPr="005424D3">
        <w:rPr>
          <w:rFonts w:ascii="Arial" w:eastAsia="Times New Roman" w:hAnsi="Arial" w:cs="Arial"/>
          <w:sz w:val="24"/>
          <w:szCs w:val="24"/>
        </w:rPr>
        <w:tab/>
        <w:t xml:space="preserve">трансферта </w:t>
      </w:r>
      <w:r w:rsidR="00E813F1" w:rsidRPr="005424D3">
        <w:rPr>
          <w:rFonts w:ascii="Arial" w:eastAsia="Times New Roman" w:hAnsi="Arial" w:cs="Arial"/>
          <w:sz w:val="24"/>
          <w:szCs w:val="24"/>
        </w:rPr>
        <w:tab/>
        <w:t xml:space="preserve">предоставляемого </w:t>
      </w:r>
      <w:r w:rsidR="00E16E4D" w:rsidRPr="005424D3">
        <w:rPr>
          <w:rFonts w:ascii="Arial" w:eastAsia="Times New Roman" w:hAnsi="Arial" w:cs="Arial"/>
          <w:sz w:val="24"/>
          <w:szCs w:val="24"/>
        </w:rPr>
        <w:t xml:space="preserve">бюджету </w:t>
      </w:r>
      <w:proofErr w:type="spellStart"/>
      <w:r w:rsidR="00E16E4D" w:rsidRPr="005424D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E16E4D" w:rsidRPr="005424D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424D3">
        <w:rPr>
          <w:rFonts w:ascii="Arial" w:eastAsia="Times New Roman" w:hAnsi="Arial" w:cs="Arial"/>
          <w:sz w:val="24"/>
          <w:szCs w:val="24"/>
        </w:rPr>
        <w:t xml:space="preserve">, определяется по следующей  формуле: V </w:t>
      </w:r>
      <w:proofErr w:type="spellStart"/>
      <w:r w:rsidRPr="005424D3">
        <w:rPr>
          <w:rFonts w:ascii="Arial" w:eastAsia="Times New Roman" w:hAnsi="Arial" w:cs="Arial"/>
          <w:sz w:val="24"/>
          <w:szCs w:val="24"/>
        </w:rPr>
        <w:t>трансф</w:t>
      </w:r>
      <w:proofErr w:type="spellEnd"/>
      <w:r w:rsidRPr="005424D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5424D3">
        <w:rPr>
          <w:rFonts w:ascii="Arial" w:eastAsia="Times New Roman" w:hAnsi="Arial" w:cs="Arial"/>
          <w:sz w:val="24"/>
          <w:szCs w:val="24"/>
        </w:rPr>
        <w:t xml:space="preserve">=  </w:t>
      </w:r>
      <w:proofErr w:type="spellStart"/>
      <w:r w:rsidRPr="005424D3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Pr="005424D3">
        <w:rPr>
          <w:rFonts w:ascii="Arial" w:eastAsia="Times New Roman" w:hAnsi="Arial" w:cs="Arial"/>
          <w:sz w:val="24"/>
          <w:szCs w:val="24"/>
        </w:rPr>
        <w:t>опл</w:t>
      </w:r>
      <w:proofErr w:type="spellEnd"/>
      <w:r w:rsidRPr="005424D3">
        <w:rPr>
          <w:rFonts w:ascii="Arial" w:eastAsia="Times New Roman" w:hAnsi="Arial" w:cs="Arial"/>
          <w:sz w:val="24"/>
          <w:szCs w:val="24"/>
        </w:rPr>
        <w:t xml:space="preserve">. + S нач.+ </w:t>
      </w:r>
      <w:proofErr w:type="spellStart"/>
      <w:r w:rsidRPr="005424D3">
        <w:rPr>
          <w:rFonts w:ascii="Arial" w:eastAsia="Times New Roman" w:hAnsi="Arial" w:cs="Arial"/>
          <w:sz w:val="24"/>
          <w:szCs w:val="24"/>
        </w:rPr>
        <w:t>S</w:t>
      </w:r>
      <w:proofErr w:type="gramStart"/>
      <w:r w:rsidRPr="005424D3">
        <w:rPr>
          <w:rFonts w:ascii="Arial" w:eastAsia="Times New Roman" w:hAnsi="Arial" w:cs="Arial"/>
          <w:sz w:val="24"/>
          <w:szCs w:val="24"/>
        </w:rPr>
        <w:t>мат</w:t>
      </w:r>
      <w:proofErr w:type="spellEnd"/>
      <w:r w:rsidRPr="005424D3">
        <w:rPr>
          <w:rFonts w:ascii="Arial" w:eastAsia="Times New Roman" w:hAnsi="Arial" w:cs="Arial"/>
          <w:sz w:val="24"/>
          <w:szCs w:val="24"/>
        </w:rPr>
        <w:t>. ,</w:t>
      </w:r>
      <w:proofErr w:type="gramEnd"/>
      <w:r w:rsidRPr="005424D3">
        <w:rPr>
          <w:rFonts w:ascii="Arial" w:eastAsia="Times New Roman" w:hAnsi="Arial" w:cs="Arial"/>
          <w:sz w:val="24"/>
          <w:szCs w:val="24"/>
        </w:rPr>
        <w:t xml:space="preserve"> где </w:t>
      </w:r>
    </w:p>
    <w:p w:rsidR="00430D81" w:rsidRPr="005424D3" w:rsidRDefault="006429CA" w:rsidP="00E813F1">
      <w:pPr>
        <w:spacing w:after="0" w:line="269" w:lineRule="auto"/>
        <w:ind w:right="52"/>
        <w:jc w:val="both"/>
        <w:rPr>
          <w:rFonts w:ascii="Arial" w:hAnsi="Arial" w:cs="Arial"/>
          <w:sz w:val="24"/>
          <w:szCs w:val="24"/>
        </w:rPr>
      </w:pPr>
      <w:proofErr w:type="spellStart"/>
      <w:r w:rsidRPr="005424D3">
        <w:rPr>
          <w:rFonts w:ascii="Arial" w:eastAsia="Times New Roman" w:hAnsi="Arial" w:cs="Arial"/>
          <w:sz w:val="24"/>
          <w:szCs w:val="24"/>
        </w:rPr>
        <w:t>Sопл</w:t>
      </w:r>
      <w:proofErr w:type="spellEnd"/>
      <w:r w:rsidRPr="005424D3">
        <w:rPr>
          <w:rFonts w:ascii="Arial" w:eastAsia="Times New Roman" w:hAnsi="Arial" w:cs="Arial"/>
          <w:sz w:val="24"/>
          <w:szCs w:val="24"/>
        </w:rPr>
        <w:t>. – расходы на оплату труда ставки специ</w:t>
      </w:r>
      <w:r w:rsidR="00E16E4D" w:rsidRPr="005424D3">
        <w:rPr>
          <w:rFonts w:ascii="Arial" w:eastAsia="Times New Roman" w:hAnsi="Arial" w:cs="Arial"/>
          <w:sz w:val="24"/>
          <w:szCs w:val="24"/>
        </w:rPr>
        <w:t xml:space="preserve">алиста администрации </w:t>
      </w:r>
      <w:proofErr w:type="spellStart"/>
      <w:r w:rsidR="00E16E4D" w:rsidRPr="005424D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E16E4D" w:rsidRPr="005424D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424D3">
        <w:rPr>
          <w:rFonts w:ascii="Arial" w:eastAsia="Times New Roman" w:hAnsi="Arial" w:cs="Arial"/>
          <w:sz w:val="24"/>
          <w:szCs w:val="24"/>
        </w:rPr>
        <w:t xml:space="preserve"> в соответствии с порядком формирования фонда оплаты тру</w:t>
      </w:r>
      <w:r w:rsidR="00E16E4D" w:rsidRPr="005424D3">
        <w:rPr>
          <w:rFonts w:ascii="Arial" w:eastAsia="Times New Roman" w:hAnsi="Arial" w:cs="Arial"/>
          <w:sz w:val="24"/>
          <w:szCs w:val="24"/>
        </w:rPr>
        <w:t xml:space="preserve">да, </w:t>
      </w:r>
      <w:proofErr w:type="spellStart"/>
      <w:proofErr w:type="gramStart"/>
      <w:r w:rsidR="00E16E4D" w:rsidRPr="005424D3">
        <w:rPr>
          <w:rFonts w:ascii="Arial" w:eastAsia="Times New Roman" w:hAnsi="Arial" w:cs="Arial"/>
          <w:sz w:val="24"/>
          <w:szCs w:val="24"/>
        </w:rPr>
        <w:t>утвержденного</w:t>
      </w:r>
      <w:proofErr w:type="spellEnd"/>
      <w:r w:rsidR="00E16E4D" w:rsidRPr="005424D3">
        <w:rPr>
          <w:rFonts w:ascii="Arial" w:eastAsia="Times New Roman" w:hAnsi="Arial" w:cs="Arial"/>
          <w:sz w:val="24"/>
          <w:szCs w:val="24"/>
        </w:rPr>
        <w:t xml:space="preserve">  постановлением</w:t>
      </w:r>
      <w:proofErr w:type="gramEnd"/>
      <w:r w:rsidR="00E16E4D" w:rsidRPr="005424D3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E16E4D" w:rsidRPr="005424D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="00E16E4D" w:rsidRPr="005424D3">
        <w:rPr>
          <w:rFonts w:ascii="Arial" w:eastAsia="Times New Roman" w:hAnsi="Arial" w:cs="Arial"/>
          <w:sz w:val="24"/>
          <w:szCs w:val="24"/>
        </w:rPr>
        <w:t xml:space="preserve"> сельского поселения № 17 от 17.03.2021</w:t>
      </w:r>
      <w:r w:rsidRPr="005424D3">
        <w:rPr>
          <w:rFonts w:ascii="Arial" w:eastAsia="Times New Roman" w:hAnsi="Arial" w:cs="Arial"/>
          <w:sz w:val="24"/>
          <w:szCs w:val="24"/>
        </w:rPr>
        <w:t xml:space="preserve"> г. «Об утверждении Положения о размере и условиях оплаты труда муниципальных служащих</w:t>
      </w:r>
      <w:r w:rsidR="00E16E4D" w:rsidRPr="005424D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16E4D" w:rsidRPr="005424D3">
        <w:rPr>
          <w:rFonts w:ascii="Arial" w:eastAsia="Times New Roman" w:hAnsi="Arial" w:cs="Arial"/>
          <w:sz w:val="24"/>
          <w:szCs w:val="24"/>
        </w:rPr>
        <w:t>Коршуновского</w:t>
      </w:r>
      <w:proofErr w:type="spellEnd"/>
      <w:r w:rsidRPr="005424D3">
        <w:rPr>
          <w:rFonts w:ascii="Arial" w:eastAsia="Times New Roman" w:hAnsi="Arial" w:cs="Arial"/>
          <w:sz w:val="24"/>
          <w:szCs w:val="24"/>
        </w:rPr>
        <w:t xml:space="preserve"> муниципаль</w:t>
      </w:r>
      <w:r w:rsidR="00E16E4D" w:rsidRPr="005424D3">
        <w:rPr>
          <w:rFonts w:ascii="Arial" w:eastAsia="Times New Roman" w:hAnsi="Arial" w:cs="Arial"/>
          <w:sz w:val="24"/>
          <w:szCs w:val="24"/>
        </w:rPr>
        <w:t xml:space="preserve">ного образования </w:t>
      </w:r>
      <w:r w:rsidRPr="005424D3">
        <w:rPr>
          <w:rFonts w:ascii="Arial" w:eastAsia="Times New Roman" w:hAnsi="Arial" w:cs="Arial"/>
          <w:sz w:val="24"/>
          <w:szCs w:val="24"/>
        </w:rPr>
        <w:t xml:space="preserve">» (в действующей редакции). </w:t>
      </w:r>
    </w:p>
    <w:p w:rsidR="00430D81" w:rsidRPr="005424D3" w:rsidRDefault="006429CA" w:rsidP="003F2574">
      <w:pPr>
        <w:spacing w:after="47"/>
        <w:ind w:left="432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30D81" w:rsidRPr="005424D3" w:rsidRDefault="006429CA" w:rsidP="003F2574">
      <w:pPr>
        <w:spacing w:after="57" w:line="269" w:lineRule="auto"/>
        <w:ind w:left="442" w:right="52" w:hanging="10"/>
        <w:rPr>
          <w:rFonts w:ascii="Arial" w:hAnsi="Arial" w:cs="Arial"/>
          <w:sz w:val="24"/>
          <w:szCs w:val="24"/>
        </w:rPr>
      </w:pPr>
      <w:proofErr w:type="spellStart"/>
      <w:r w:rsidRPr="005424D3">
        <w:rPr>
          <w:rFonts w:ascii="Arial" w:eastAsia="Times New Roman" w:hAnsi="Arial" w:cs="Arial"/>
          <w:sz w:val="24"/>
          <w:szCs w:val="24"/>
        </w:rPr>
        <w:t>Sнач</w:t>
      </w:r>
      <w:proofErr w:type="spellEnd"/>
      <w:r w:rsidRPr="005424D3">
        <w:rPr>
          <w:rFonts w:ascii="Arial" w:eastAsia="Times New Roman" w:hAnsi="Arial" w:cs="Arial"/>
          <w:sz w:val="24"/>
          <w:szCs w:val="24"/>
        </w:rPr>
        <w:t xml:space="preserve">. –  начисления на выплаты по оплате труда (30,2 %). </w:t>
      </w:r>
    </w:p>
    <w:p w:rsidR="00430D81" w:rsidRPr="005424D3" w:rsidRDefault="006429CA" w:rsidP="003F2574">
      <w:pPr>
        <w:spacing w:after="0" w:line="269" w:lineRule="auto"/>
        <w:ind w:left="442" w:right="52" w:hanging="10"/>
        <w:rPr>
          <w:rFonts w:ascii="Arial" w:hAnsi="Arial" w:cs="Arial"/>
          <w:sz w:val="24"/>
          <w:szCs w:val="24"/>
        </w:rPr>
      </w:pPr>
      <w:proofErr w:type="spellStart"/>
      <w:r w:rsidRPr="005424D3">
        <w:rPr>
          <w:rFonts w:ascii="Arial" w:eastAsia="Times New Roman" w:hAnsi="Arial" w:cs="Arial"/>
          <w:sz w:val="24"/>
          <w:szCs w:val="24"/>
        </w:rPr>
        <w:t>Sмат</w:t>
      </w:r>
      <w:proofErr w:type="spellEnd"/>
      <w:r w:rsidRPr="005424D3">
        <w:rPr>
          <w:rFonts w:ascii="Arial" w:eastAsia="Times New Roman" w:hAnsi="Arial" w:cs="Arial"/>
          <w:sz w:val="24"/>
          <w:szCs w:val="24"/>
        </w:rPr>
        <w:t>.-</w:t>
      </w:r>
      <w:proofErr w:type="spellStart"/>
      <w:proofErr w:type="gramStart"/>
      <w:r w:rsidRPr="005424D3">
        <w:rPr>
          <w:rFonts w:ascii="Arial" w:eastAsia="Times New Roman" w:hAnsi="Arial" w:cs="Arial"/>
          <w:sz w:val="24"/>
          <w:szCs w:val="24"/>
        </w:rPr>
        <w:t>тех.обеспеч</w:t>
      </w:r>
      <w:proofErr w:type="spellEnd"/>
      <w:proofErr w:type="gramEnd"/>
      <w:r w:rsidRPr="005424D3">
        <w:rPr>
          <w:rFonts w:ascii="Arial" w:eastAsia="Times New Roman" w:hAnsi="Arial" w:cs="Arial"/>
          <w:sz w:val="24"/>
          <w:szCs w:val="24"/>
        </w:rPr>
        <w:t xml:space="preserve">. –  хозяйственные расходы, канцелярские товары </w:t>
      </w:r>
    </w:p>
    <w:p w:rsidR="00430D81" w:rsidRPr="005424D3" w:rsidRDefault="006429CA" w:rsidP="003F2574">
      <w:pPr>
        <w:spacing w:after="0"/>
        <w:ind w:left="432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30D81" w:rsidRPr="005424D3" w:rsidRDefault="006429CA" w:rsidP="00E813F1">
      <w:pPr>
        <w:spacing w:after="179" w:line="269" w:lineRule="auto"/>
        <w:ind w:right="52"/>
        <w:jc w:val="both"/>
        <w:rPr>
          <w:rFonts w:ascii="Arial" w:eastAsia="Times New Roman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>Конкретные размеры межбюджетных трансфертов пр</w:t>
      </w:r>
      <w:r w:rsidR="00E16E4D" w:rsidRPr="005424D3">
        <w:rPr>
          <w:rFonts w:ascii="Arial" w:eastAsia="Times New Roman" w:hAnsi="Arial" w:cs="Arial"/>
          <w:sz w:val="24"/>
          <w:szCs w:val="24"/>
        </w:rPr>
        <w:t xml:space="preserve">едоставляемых бюджету </w:t>
      </w:r>
      <w:proofErr w:type="spellStart"/>
      <w:r w:rsidR="00E16E4D" w:rsidRPr="005424D3">
        <w:rPr>
          <w:rFonts w:ascii="Arial" w:eastAsia="Times New Roman" w:hAnsi="Arial" w:cs="Arial"/>
          <w:sz w:val="24"/>
          <w:szCs w:val="24"/>
        </w:rPr>
        <w:t>Копшуновского</w:t>
      </w:r>
      <w:proofErr w:type="spellEnd"/>
      <w:r w:rsidR="00E16E4D" w:rsidRPr="005424D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424D3">
        <w:rPr>
          <w:rFonts w:ascii="Arial" w:eastAsia="Times New Roman" w:hAnsi="Arial" w:cs="Arial"/>
          <w:sz w:val="24"/>
          <w:szCs w:val="24"/>
        </w:rPr>
        <w:t xml:space="preserve"> указаны в приложениях заключаемых Соглашений о передаче полномочий. </w:t>
      </w:r>
    </w:p>
    <w:p w:rsidR="00430D81" w:rsidRPr="005424D3" w:rsidRDefault="006429CA" w:rsidP="00E813F1">
      <w:pPr>
        <w:pStyle w:val="a3"/>
        <w:numPr>
          <w:ilvl w:val="0"/>
          <w:numId w:val="3"/>
        </w:numPr>
        <w:spacing w:after="107" w:line="269" w:lineRule="auto"/>
        <w:ind w:left="0" w:right="52" w:firstLine="0"/>
        <w:jc w:val="both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Индексация размера межбюджетного трансферта в течение года не производится. </w:t>
      </w:r>
    </w:p>
    <w:p w:rsidR="00430D81" w:rsidRPr="005424D3" w:rsidRDefault="006429CA" w:rsidP="00E813F1">
      <w:pPr>
        <w:pStyle w:val="a3"/>
        <w:numPr>
          <w:ilvl w:val="0"/>
          <w:numId w:val="3"/>
        </w:numPr>
        <w:spacing w:after="0" w:line="269" w:lineRule="auto"/>
        <w:ind w:left="0" w:right="52" w:firstLine="0"/>
        <w:jc w:val="both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sz w:val="24"/>
          <w:szCs w:val="24"/>
        </w:rPr>
        <w:t xml:space="preserve">Межбюджетные трансферты предоставляются в соответствии со сводной бюджетной росписью бюджета поселения в пределах лимитов бюджетных обязательств на очередной финансовый год и плановый период. </w:t>
      </w:r>
    </w:p>
    <w:p w:rsidR="00430D81" w:rsidRPr="005424D3" w:rsidRDefault="006429CA" w:rsidP="003F2574">
      <w:pPr>
        <w:spacing w:after="14"/>
        <w:ind w:right="12"/>
        <w:rPr>
          <w:rFonts w:ascii="Arial" w:hAnsi="Arial" w:cs="Arial"/>
          <w:sz w:val="24"/>
          <w:szCs w:val="24"/>
        </w:rPr>
      </w:pPr>
      <w:r w:rsidRPr="005424D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sectPr w:rsidR="00430D81" w:rsidRPr="005424D3" w:rsidSect="006429CA">
      <w:pgSz w:w="11906" w:h="16838"/>
      <w:pgMar w:top="142" w:right="780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F51"/>
    <w:multiLevelType w:val="hybridMultilevel"/>
    <w:tmpl w:val="28083752"/>
    <w:lvl w:ilvl="0" w:tplc="D3889790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46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9EB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6B1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0E7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AE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A4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CF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A10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B7516"/>
    <w:multiLevelType w:val="hybridMultilevel"/>
    <w:tmpl w:val="2D405814"/>
    <w:lvl w:ilvl="0" w:tplc="5D5C1AD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E43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28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8F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44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A1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60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6D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EA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C55718"/>
    <w:multiLevelType w:val="hybridMultilevel"/>
    <w:tmpl w:val="B672DF7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81"/>
    <w:rsid w:val="0010620F"/>
    <w:rsid w:val="003F2574"/>
    <w:rsid w:val="00430D81"/>
    <w:rsid w:val="00481AF1"/>
    <w:rsid w:val="005424D3"/>
    <w:rsid w:val="006429CA"/>
    <w:rsid w:val="00760ADB"/>
    <w:rsid w:val="008227E5"/>
    <w:rsid w:val="0096797D"/>
    <w:rsid w:val="009D0BAC"/>
    <w:rsid w:val="00E16E4D"/>
    <w:rsid w:val="00E813F1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7F90"/>
  <w15:docId w15:val="{FE678305-9952-43AC-A317-F085707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Воднев</cp:lastModifiedBy>
  <cp:revision>4</cp:revision>
  <dcterms:created xsi:type="dcterms:W3CDTF">2021-10-14T01:17:00Z</dcterms:created>
  <dcterms:modified xsi:type="dcterms:W3CDTF">2021-10-30T07:45:00Z</dcterms:modified>
</cp:coreProperties>
</file>